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80"/>
        <w:tblW w:w="7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7"/>
        <w:gridCol w:w="1241"/>
      </w:tblGrid>
      <w:tr w:rsidR="00D55E21" w:rsidRPr="00585104" w14:paraId="7D1EDF4A" w14:textId="77777777" w:rsidTr="00844DD7">
        <w:trPr>
          <w:trHeight w:val="488"/>
        </w:trPr>
        <w:tc>
          <w:tcPr>
            <w:tcW w:w="7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C4BA5A7" w14:textId="4DB7D515" w:rsidR="00D55E21" w:rsidRPr="00585104" w:rsidRDefault="00D55E21" w:rsidP="00D55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BULLETIN D'ADHÉSION - Jusqu'au 30/09/20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2</w:t>
            </w:r>
            <w:r w:rsidR="009369F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4</w:t>
            </w:r>
          </w:p>
        </w:tc>
      </w:tr>
      <w:tr w:rsidR="00D55E21" w:rsidRPr="00585104" w14:paraId="705101C5" w14:textId="77777777" w:rsidTr="00844DD7">
        <w:trPr>
          <w:trHeight w:val="325"/>
        </w:trPr>
        <w:tc>
          <w:tcPr>
            <w:tcW w:w="7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69222E" w14:textId="77777777" w:rsidR="00D55E21" w:rsidRPr="003359F7" w:rsidRDefault="00D55E21" w:rsidP="00D55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8510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3359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L'adhésion SGBB donne accès gratuit à la base hébergée par Geneanet </w:t>
            </w:r>
          </w:p>
        </w:tc>
      </w:tr>
      <w:tr w:rsidR="00D55E21" w:rsidRPr="00585104" w14:paraId="03362DF9" w14:textId="77777777" w:rsidTr="00844DD7">
        <w:trPr>
          <w:trHeight w:val="271"/>
        </w:trPr>
        <w:tc>
          <w:tcPr>
            <w:tcW w:w="7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BDD235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fr-FR"/>
              </w:rPr>
              <w:t xml:space="preserve"> Pour faciliter votre adhésion ou ré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fr-FR"/>
              </w:rPr>
              <w:t>-</w:t>
            </w: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fr-FR"/>
              </w:rPr>
              <w:t xml:space="preserve">adhésion il est impératif de compléter  </w:t>
            </w:r>
          </w:p>
        </w:tc>
      </w:tr>
      <w:tr w:rsidR="00D55E21" w:rsidRPr="00585104" w14:paraId="5EBCE948" w14:textId="77777777" w:rsidTr="00844DD7">
        <w:trPr>
          <w:trHeight w:val="228"/>
        </w:trPr>
        <w:tc>
          <w:tcPr>
            <w:tcW w:w="64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E6087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fr-FR"/>
              </w:rPr>
              <w:t xml:space="preserve"> le bulletin dans son intégralité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084C" w14:textId="77777777" w:rsidR="00D55E21" w:rsidRPr="00585104" w:rsidRDefault="00D55E21" w:rsidP="00D55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D55E21" w:rsidRPr="00585104" w14:paraId="6042083C" w14:textId="77777777" w:rsidTr="00844DD7">
        <w:trPr>
          <w:trHeight w:val="306"/>
        </w:trPr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64D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fr-FR"/>
              </w:rPr>
              <w:t>Si ré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fr-FR"/>
              </w:rPr>
              <w:t>-</w:t>
            </w: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fr-FR"/>
              </w:rPr>
              <w:t>adhésion -  N° adhérent 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06E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D55E21" w:rsidRPr="00585104" w14:paraId="17821BE8" w14:textId="77777777" w:rsidTr="00844DD7">
        <w:trPr>
          <w:trHeight w:val="23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E28D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Madame,   Mademoiselle,   Monsieur,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5A0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6F8C1991" w14:textId="77777777" w:rsidTr="00844DD7">
        <w:trPr>
          <w:trHeight w:val="271"/>
        </w:trPr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5045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 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6D3A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3DDFBB3F" w14:textId="77777777" w:rsidTr="00844DD7">
        <w:trPr>
          <w:trHeight w:val="271"/>
        </w:trPr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C529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Prénom 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EE7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6BD994E3" w14:textId="77777777" w:rsidTr="00844DD7">
        <w:trPr>
          <w:trHeight w:val="231"/>
        </w:trPr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F25DF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Adresse 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884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5C3C9BDD" w14:textId="77777777" w:rsidTr="00844DD7">
        <w:trPr>
          <w:trHeight w:val="231"/>
        </w:trPr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1A681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4D8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6B83F958" w14:textId="77777777" w:rsidTr="00844DD7">
        <w:trPr>
          <w:trHeight w:val="231"/>
        </w:trPr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4C5F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F3F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21B958D3" w14:textId="77777777" w:rsidTr="00844DD7">
        <w:trPr>
          <w:trHeight w:val="231"/>
        </w:trPr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18D6B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Tél 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23CD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7443D7EA" w14:textId="77777777" w:rsidTr="00844DD7">
        <w:trPr>
          <w:trHeight w:val="271"/>
        </w:trPr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1591D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Courriel 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8BCC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6FA016D7" w14:textId="77777777" w:rsidTr="00844DD7">
        <w:trPr>
          <w:trHeight w:val="282"/>
        </w:trPr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1ECC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Identifiant Geneanet </w:t>
            </w:r>
            <w:r w:rsidRPr="0058510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*</w:t>
            </w: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5C70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6F7A89CE" w14:textId="77777777" w:rsidTr="00844DD7">
        <w:trPr>
          <w:trHeight w:val="217"/>
        </w:trPr>
        <w:tc>
          <w:tcPr>
            <w:tcW w:w="76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345B" w14:textId="77777777" w:rsidR="00D55E21" w:rsidRPr="00585104" w:rsidRDefault="00D55E21" w:rsidP="00D55E21">
            <w:pPr>
              <w:spacing w:after="0" w:line="240" w:lineRule="auto"/>
              <w:rPr>
                <w:rFonts w:ascii="Browallia New" w:eastAsia="Times New Roman" w:hAnsi="Browallia New" w:cs="Arial"/>
                <w:b/>
                <w:bCs/>
                <w:i/>
                <w:iCs/>
                <w:color w:val="0000FF"/>
                <w:sz w:val="16"/>
                <w:szCs w:val="16"/>
                <w:lang w:eastAsia="fr-FR"/>
              </w:rPr>
            </w:pPr>
            <w:r w:rsidRPr="00585104">
              <w:rPr>
                <w:rFonts w:ascii="Browallia New" w:eastAsia="Times New Roman" w:hAnsi="Browallia New" w:cs="Arial"/>
                <w:b/>
                <w:bCs/>
                <w:i/>
                <w:iCs/>
                <w:color w:val="0000FF"/>
                <w:sz w:val="16"/>
                <w:szCs w:val="16"/>
                <w:lang w:eastAsia="fr-FR"/>
              </w:rPr>
              <w:t xml:space="preserve">  (*Un identifiant Geneanet est </w:t>
            </w:r>
            <w:r w:rsidRPr="00585104">
              <w:rPr>
                <w:rFonts w:ascii="Browallia New" w:eastAsia="Times New Roman" w:hAnsi="Browallia New" w:cs="Arial"/>
                <w:b/>
                <w:bCs/>
                <w:i/>
                <w:iCs/>
                <w:color w:val="0000FF"/>
                <w:sz w:val="16"/>
                <w:szCs w:val="16"/>
                <w:u w:val="single"/>
                <w:lang w:eastAsia="fr-FR"/>
              </w:rPr>
              <w:t>indispensable</w:t>
            </w: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6"/>
                <w:szCs w:val="16"/>
                <w:lang w:eastAsia="fr-FR"/>
              </w:rPr>
              <w:t xml:space="preserve"> pour consulter la base de données)</w:t>
            </w:r>
          </w:p>
        </w:tc>
      </w:tr>
      <w:tr w:rsidR="00D55E21" w:rsidRPr="00585104" w14:paraId="3BE32891" w14:textId="77777777" w:rsidTr="00844DD7">
        <w:trPr>
          <w:trHeight w:val="292"/>
        </w:trPr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A2B0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ADHÉSION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7B5" w14:textId="77777777" w:rsidR="00D55E21" w:rsidRPr="00585104" w:rsidRDefault="00D55E21" w:rsidP="00D55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30</w:t>
            </w:r>
            <w:r w:rsidRPr="005851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D55E21" w:rsidRPr="00585104" w14:paraId="272C6C6D" w14:textId="77777777" w:rsidTr="00844DD7">
        <w:trPr>
          <w:trHeight w:val="231"/>
        </w:trPr>
        <w:tc>
          <w:tcPr>
            <w:tcW w:w="7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060A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Revue " RACINES" (incluse dans l'adhésion)</w:t>
            </w:r>
          </w:p>
        </w:tc>
      </w:tr>
      <w:tr w:rsidR="00D55E21" w:rsidRPr="00585104" w14:paraId="6AD89B4D" w14:textId="77777777" w:rsidTr="00844DD7">
        <w:trPr>
          <w:trHeight w:val="306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4D50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75C306EA" wp14:editId="55ED34CB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121920</wp:posOffset>
                  </wp:positionV>
                  <wp:extent cx="155575" cy="111125"/>
                  <wp:effectExtent l="19050" t="0" r="0" b="0"/>
                  <wp:wrapNone/>
                  <wp:docPr id="3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47825" y="4391025"/>
                            <a:ext cx="123825" cy="95250"/>
                            <a:chOff x="1647825" y="4391025"/>
                            <a:chExt cx="123825" cy="95250"/>
                          </a:xfrm>
                        </a:grpSpPr>
                        <a:sp>
                          <a:nvSpPr>
                            <a:cNvPr id="1100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47825" y="439102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</w:tblGrid>
            <w:tr w:rsidR="00D55E21" w:rsidRPr="00585104" w14:paraId="12004FC5" w14:textId="77777777" w:rsidTr="00844DD7">
              <w:trPr>
                <w:trHeight w:val="306"/>
                <w:tblCellSpacing w:w="0" w:type="dxa"/>
              </w:trPr>
              <w:tc>
                <w:tcPr>
                  <w:tcW w:w="3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AED59" w14:textId="77777777" w:rsidR="00D55E21" w:rsidRPr="00585104" w:rsidRDefault="00D55E21" w:rsidP="00595C98">
                  <w:pPr>
                    <w:framePr w:hSpace="141" w:wrap="around" w:vAnchor="page" w:hAnchor="margin" w:y="268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FF"/>
                      <w:sz w:val="16"/>
                      <w:szCs w:val="16"/>
                      <w:lang w:eastAsia="fr-FR"/>
                    </w:rPr>
                    <w:drawing>
                      <wp:anchor distT="0" distB="0" distL="114300" distR="114300" simplePos="0" relativeHeight="251670528" behindDoc="0" locked="0" layoutInCell="1" allowOverlap="1" wp14:anchorId="080F3E45" wp14:editId="4BD48D78">
                        <wp:simplePos x="0" y="0"/>
                        <wp:positionH relativeFrom="column">
                          <wp:posOffset>1658620</wp:posOffset>
                        </wp:positionH>
                        <wp:positionV relativeFrom="paragraph">
                          <wp:posOffset>102235</wp:posOffset>
                        </wp:positionV>
                        <wp:extent cx="155575" cy="111125"/>
                        <wp:effectExtent l="19050" t="0" r="0" b="0"/>
                        <wp:wrapNone/>
                        <wp:docPr id="4" name="Rectangle 5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71825" y="4391025"/>
                                  <a:ext cx="123825" cy="95250"/>
                                  <a:chOff x="3171825" y="4391025"/>
                                  <a:chExt cx="123825" cy="95250"/>
                                </a:xfrm>
                              </a:grpSpPr>
                              <a:sp>
                                <a:nvSpPr>
                                  <a:cNvPr id="1104" name="Rectangle 50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171825" y="4391025"/>
                                    <a:ext cx="12382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58510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6"/>
                      <w:szCs w:val="16"/>
                      <w:lang w:eastAsia="fr-FR"/>
                    </w:rPr>
                    <w:t xml:space="preserve"> A recevoir</w:t>
                  </w:r>
                  <w:r w:rsidRPr="0058510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fr-FR"/>
                    </w:rPr>
                    <w:t xml:space="preserve"> :               Sur papier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fr-FR"/>
                    </w:rPr>
                    <w:t xml:space="preserve">    </w:t>
                  </w:r>
                  <w:r w:rsidRPr="004E40EA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fr-FR"/>
                    </w:rPr>
                    <w:t>ou via Internet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fr-FR"/>
                    </w:rPr>
                    <w:t xml:space="preserve">    ou via Internet</w:t>
                  </w:r>
                </w:p>
              </w:tc>
            </w:tr>
          </w:tbl>
          <w:p w14:paraId="3100E347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2CD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D55E21" w:rsidRPr="00585104" w14:paraId="086B0296" w14:textId="77777777" w:rsidTr="00844DD7">
        <w:trPr>
          <w:trHeight w:val="217"/>
        </w:trPr>
        <w:tc>
          <w:tcPr>
            <w:tcW w:w="76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C818" w14:textId="236622D1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6"/>
                <w:szCs w:val="16"/>
                <w:lang w:eastAsia="fr-FR"/>
              </w:rPr>
              <w:t xml:space="preserve"> </w:t>
            </w:r>
            <w:r w:rsidR="00595C98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6"/>
                <w:szCs w:val="16"/>
                <w:lang w:eastAsia="fr-FR"/>
              </w:rPr>
              <w:t>À</w:t>
            </w: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6"/>
                <w:szCs w:val="16"/>
                <w:lang w:eastAsia="fr-FR"/>
              </w:rPr>
              <w:t xml:space="preserve"> défaut de choix pour la réception de Racines vous le recevrez par Internet</w:t>
            </w:r>
          </w:p>
        </w:tc>
      </w:tr>
      <w:tr w:rsidR="00D55E21" w:rsidRPr="00585104" w14:paraId="257D3783" w14:textId="77777777" w:rsidTr="00844DD7">
        <w:trPr>
          <w:trHeight w:val="231"/>
        </w:trPr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B02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Chèque bancaire ou postal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D24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6A379EC8" w14:textId="77777777" w:rsidTr="00844DD7">
        <w:trPr>
          <w:trHeight w:val="23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7505D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ED55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                   de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30</w:t>
            </w:r>
            <w:r w:rsidRPr="005851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 €</w:t>
            </w:r>
          </w:p>
        </w:tc>
      </w:tr>
      <w:tr w:rsidR="00D55E21" w:rsidRPr="00585104" w14:paraId="75D49C71" w14:textId="77777777" w:rsidTr="00844DD7">
        <w:trPr>
          <w:trHeight w:val="231"/>
        </w:trPr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54BE" w14:textId="17923102" w:rsidR="00D55E21" w:rsidRPr="00585104" w:rsidRDefault="00595C98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À</w:t>
            </w:r>
            <w:r w:rsidR="00D55E21"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E10E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0FA11E54" w14:textId="77777777" w:rsidTr="00844DD7">
        <w:trPr>
          <w:trHeight w:val="231"/>
        </w:trPr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8A64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B89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4E249D2C" w14:textId="77777777" w:rsidTr="00844DD7">
        <w:trPr>
          <w:trHeight w:val="231"/>
        </w:trPr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41E6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Signature 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609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6B5461F1" w14:textId="77777777" w:rsidTr="00844DD7">
        <w:trPr>
          <w:trHeight w:val="231"/>
        </w:trPr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E7C05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510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C041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510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55E21" w:rsidRPr="00585104" w14:paraId="25832CFF" w14:textId="77777777" w:rsidTr="00844DD7">
        <w:trPr>
          <w:trHeight w:val="119"/>
        </w:trPr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E3CB6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510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C3CC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510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55E21" w:rsidRPr="00585104" w14:paraId="2E0752B4" w14:textId="77777777" w:rsidTr="00844DD7">
        <w:trPr>
          <w:trHeight w:val="204"/>
        </w:trPr>
        <w:tc>
          <w:tcPr>
            <w:tcW w:w="7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61FBD8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6"/>
                <w:szCs w:val="16"/>
                <w:lang w:eastAsia="fr-FR"/>
              </w:rPr>
              <w:t>Merci de nous signaler si vous avez changé d'adresse postale et/ou Internet</w:t>
            </w:r>
          </w:p>
        </w:tc>
      </w:tr>
      <w:tr w:rsidR="00D55E21" w:rsidRPr="00585104" w14:paraId="173CE47D" w14:textId="77777777" w:rsidTr="00844DD7">
        <w:trPr>
          <w:trHeight w:val="271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6EF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</w:tblGrid>
            <w:tr w:rsidR="00D55E21" w:rsidRPr="00585104" w14:paraId="542AD062" w14:textId="77777777" w:rsidTr="00844DD7">
              <w:trPr>
                <w:trHeight w:val="271"/>
                <w:tblCellSpacing w:w="0" w:type="dxa"/>
              </w:trPr>
              <w:tc>
                <w:tcPr>
                  <w:tcW w:w="3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73CF9" w14:textId="77777777" w:rsidR="00D55E21" w:rsidRPr="00585104" w:rsidRDefault="00D55E21" w:rsidP="00595C98">
                  <w:pPr>
                    <w:framePr w:hSpace="141" w:wrap="around" w:vAnchor="page" w:hAnchor="margin" w:y="268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FF"/>
                      <w:sz w:val="16"/>
                      <w:szCs w:val="16"/>
                      <w:lang w:eastAsia="fr-FR"/>
                    </w:rPr>
                    <w:drawing>
                      <wp:anchor distT="0" distB="0" distL="114300" distR="114300" simplePos="0" relativeHeight="251672576" behindDoc="0" locked="0" layoutInCell="1" allowOverlap="1" wp14:anchorId="34441B79" wp14:editId="33DEB37F">
                        <wp:simplePos x="0" y="0"/>
                        <wp:positionH relativeFrom="column">
                          <wp:posOffset>2093595</wp:posOffset>
                        </wp:positionH>
                        <wp:positionV relativeFrom="paragraph">
                          <wp:posOffset>-8255</wp:posOffset>
                        </wp:positionV>
                        <wp:extent cx="122555" cy="127000"/>
                        <wp:effectExtent l="19050" t="0" r="0" b="0"/>
                        <wp:wrapNone/>
                        <wp:docPr id="14" name="Rectangle 3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800100" y="5934075"/>
                                  <a:ext cx="104775" cy="85725"/>
                                  <a:chOff x="800100" y="5934075"/>
                                  <a:chExt cx="104775" cy="85725"/>
                                </a:xfrm>
                              </a:grpSpPr>
                              <a:sp>
                                <a:nvSpPr>
                                  <a:cNvPr id="1103" name="Rectangle 3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00100" y="5934075"/>
                                    <a:ext cx="104775" cy="85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FF"/>
                      <w:sz w:val="16"/>
                      <w:szCs w:val="16"/>
                      <w:lang w:eastAsia="fr-FR"/>
                    </w:rPr>
                    <w:drawing>
                      <wp:anchor distT="0" distB="0" distL="114300" distR="114300" simplePos="0" relativeHeight="251671552" behindDoc="0" locked="0" layoutInCell="1" allowOverlap="1" wp14:anchorId="0198CE01" wp14:editId="5E23BF0C">
                        <wp:simplePos x="0" y="0"/>
                        <wp:positionH relativeFrom="column">
                          <wp:posOffset>833120</wp:posOffset>
                        </wp:positionH>
                        <wp:positionV relativeFrom="paragraph">
                          <wp:posOffset>-4445</wp:posOffset>
                        </wp:positionV>
                        <wp:extent cx="124460" cy="127000"/>
                        <wp:effectExtent l="19050" t="0" r="8890" b="0"/>
                        <wp:wrapNone/>
                        <wp:docPr id="15" name="Rectangle 3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800100" y="5934075"/>
                                  <a:ext cx="104775" cy="85725"/>
                                  <a:chOff x="800100" y="5934075"/>
                                  <a:chExt cx="104775" cy="85725"/>
                                </a:xfrm>
                              </a:grpSpPr>
                              <a:sp>
                                <a:nvSpPr>
                                  <a:cNvPr id="1103" name="Rectangle 3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800100" y="5934075"/>
                                    <a:ext cx="104775" cy="85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585104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6"/>
                      <w:szCs w:val="16"/>
                      <w:lang w:eastAsia="fr-FR"/>
                    </w:rPr>
                    <w:t xml:space="preserve">                 OUI                                      NON</w:t>
                  </w:r>
                </w:p>
              </w:tc>
            </w:tr>
          </w:tbl>
          <w:p w14:paraId="098914B9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DDE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585104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D55E21" w:rsidRPr="00585104" w14:paraId="3924576A" w14:textId="77777777" w:rsidTr="00844DD7">
        <w:trPr>
          <w:trHeight w:val="346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64630" w14:textId="77777777" w:rsidR="00D55E21" w:rsidRDefault="00D55E21" w:rsidP="00D55E21">
            <w:pPr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  <w:p w14:paraId="6F8F4A72" w14:textId="77777777" w:rsidR="00D55E21" w:rsidRPr="00A12449" w:rsidRDefault="00000000" w:rsidP="00D55E21">
            <w:pPr>
              <w:rPr>
                <w:rFonts w:ascii="Arial" w:eastAsia="Times New Roman" w:hAnsi="Arial" w:cs="Arial"/>
                <w:sz w:val="4"/>
                <w:szCs w:val="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 w14:anchorId="1C652287">
                <v:rect id="_x0000_s2052" style="position:absolute;margin-left:268.75pt;margin-top:58.35pt;width:10.05pt;height:7.15pt;z-index:251675648"/>
              </w:pict>
            </w:r>
            <w:r w:rsidR="00D55E21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La nouvelle loi  européenne du 25 mai 2018 sur le </w:t>
            </w:r>
            <w:r w:rsidR="00D55E21" w:rsidRPr="006E308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fr-FR"/>
              </w:rPr>
              <w:t>R</w:t>
            </w:r>
            <w:r w:rsidR="00D55E21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èglement </w:t>
            </w:r>
            <w:r w:rsidR="00D55E21" w:rsidRPr="006E308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fr-FR"/>
              </w:rPr>
              <w:t>G</w:t>
            </w:r>
            <w:r w:rsidR="00D55E21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énéral sur la </w:t>
            </w:r>
            <w:r w:rsidR="00D55E21" w:rsidRPr="006E308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fr-FR"/>
              </w:rPr>
              <w:t>P</w:t>
            </w:r>
            <w:r w:rsidR="00D55E21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rotection des </w:t>
            </w:r>
            <w:r w:rsidR="00D55E21" w:rsidRPr="006E308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fr-FR"/>
              </w:rPr>
              <w:t>D</w:t>
            </w:r>
            <w:r w:rsidR="00D55E21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onnées personnelles impose d’avoir votre consentement pour stocker vos données, adresses postale et électronique. Sans cet accord, point d’adhésion possible,  vous n’aurez plus de bulletin ni d’accès à Généanet. Votre accord, est obligatoire, car nous devons le fournir en cas de contrôle de la CNIL. </w:t>
            </w:r>
          </w:p>
          <w:p w14:paraId="6727DB4B" w14:textId="77777777" w:rsidR="00D55E21" w:rsidRDefault="00D55E21" w:rsidP="00D55E21">
            <w:pP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Veuillez cocher la case </w:t>
            </w:r>
            <w:r w:rsidRPr="006E3085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6EEA5AF3" wp14:editId="2FB0082D">
                  <wp:simplePos x="0" y="0"/>
                  <wp:positionH relativeFrom="column">
                    <wp:posOffset>1636920</wp:posOffset>
                  </wp:positionH>
                  <wp:positionV relativeFrom="paragraph">
                    <wp:posOffset>-2183903</wp:posOffset>
                  </wp:positionV>
                  <wp:extent cx="151074" cy="111318"/>
                  <wp:effectExtent l="0" t="0" r="0" b="0"/>
                  <wp:wrapNone/>
                  <wp:docPr id="16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47825" y="4391025"/>
                            <a:ext cx="123825" cy="95250"/>
                            <a:chOff x="1647825" y="4391025"/>
                            <a:chExt cx="123825" cy="95250"/>
                          </a:xfrm>
                        </a:grpSpPr>
                        <a:sp>
                          <a:nvSpPr>
                            <a:cNvPr id="1100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47825" y="439102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ci-dessous :</w:t>
            </w:r>
            <w:r w:rsidRPr="006E3085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0F366F68" wp14:editId="365CA014">
                  <wp:simplePos x="0" y="0"/>
                  <wp:positionH relativeFrom="column">
                    <wp:posOffset>1636920</wp:posOffset>
                  </wp:positionH>
                  <wp:positionV relativeFrom="paragraph">
                    <wp:posOffset>-2183903</wp:posOffset>
                  </wp:positionV>
                  <wp:extent cx="151074" cy="111318"/>
                  <wp:effectExtent l="0" t="0" r="0" b="0"/>
                  <wp:wrapNone/>
                  <wp:docPr id="17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47825" y="4391025"/>
                            <a:ext cx="123825" cy="95250"/>
                            <a:chOff x="1647825" y="4391025"/>
                            <a:chExt cx="123825" cy="95250"/>
                          </a:xfrm>
                        </a:grpSpPr>
                        <a:sp>
                          <a:nvSpPr>
                            <a:cNvPr id="1100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47825" y="439102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fr-FR"/>
              </w:rPr>
              <w:t xml:space="preserve">« J’accepte que mes données personnelles soient stockées par la SGBB.» </w:t>
            </w:r>
            <w:r w:rsidRPr="006E3085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fr-FR"/>
              </w:rPr>
              <w:sym w:font="Wingdings" w:char="F0E0"/>
            </w:r>
          </w:p>
          <w:p w14:paraId="7F14AB07" w14:textId="77777777" w:rsidR="00D55E21" w:rsidRPr="00ED5148" w:rsidRDefault="00D55E21" w:rsidP="00D55E2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fr-FR"/>
              </w:rPr>
            </w:pPr>
            <w:r w:rsidRPr="00ED5148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fr-FR"/>
              </w:rPr>
              <w:t>SGBB – Maison des Associations – 34, Espace Mendès-France – 36000 Châteauroux</w:t>
            </w:r>
          </w:p>
          <w:p w14:paraId="56F22321" w14:textId="77777777" w:rsidR="00D55E21" w:rsidRPr="002E25E7" w:rsidRDefault="00D55E21" w:rsidP="00D55E2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A7EEF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510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55E21" w:rsidRPr="00585104" w14:paraId="6890AA96" w14:textId="77777777" w:rsidTr="00844DD7">
        <w:trPr>
          <w:trHeight w:val="217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703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31F32" w14:textId="77777777" w:rsidR="00D55E21" w:rsidRPr="00585104" w:rsidRDefault="00D55E21" w:rsidP="00D55E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585104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</w:tbl>
    <w:p w14:paraId="10ED2C23" w14:textId="77777777" w:rsidR="00916E50" w:rsidRDefault="00916E50"/>
    <w:sectPr w:rsidR="00916E50" w:rsidSect="00D55E21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F236" w14:textId="77777777" w:rsidR="00E86FD1" w:rsidRDefault="00E86FD1" w:rsidP="00D55E21">
      <w:pPr>
        <w:spacing w:after="0" w:line="240" w:lineRule="auto"/>
      </w:pPr>
      <w:r>
        <w:separator/>
      </w:r>
    </w:p>
  </w:endnote>
  <w:endnote w:type="continuationSeparator" w:id="0">
    <w:p w14:paraId="78C84463" w14:textId="77777777" w:rsidR="00E86FD1" w:rsidRDefault="00E86FD1" w:rsidP="00D5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3E57" w14:textId="77777777" w:rsidR="00E86FD1" w:rsidRDefault="00E86FD1" w:rsidP="00D55E21">
      <w:pPr>
        <w:spacing w:after="0" w:line="240" w:lineRule="auto"/>
      </w:pPr>
      <w:r>
        <w:separator/>
      </w:r>
    </w:p>
  </w:footnote>
  <w:footnote w:type="continuationSeparator" w:id="0">
    <w:p w14:paraId="11634654" w14:textId="77777777" w:rsidR="00E86FD1" w:rsidRDefault="00E86FD1" w:rsidP="00D5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DD59" w14:textId="77777777" w:rsidR="00D55E21" w:rsidRDefault="00D55E21">
    <w:pPr>
      <w:pStyle w:val="En-tte"/>
    </w:pPr>
    <w:r w:rsidRPr="00D55E21">
      <w:rPr>
        <w:noProof/>
      </w:rPr>
      <w:drawing>
        <wp:inline distT="0" distB="0" distL="0" distR="0" wp14:anchorId="14D18788" wp14:editId="45491DC9">
          <wp:extent cx="900635" cy="1080000"/>
          <wp:effectExtent l="57150" t="19050" r="109015" b="82050"/>
          <wp:docPr id="7" name="Image 1" descr="C:\Documents and Settings\Client\Mes documents\Docs Christian\SGBB\Année 2019\Logo SGBB\SGBB logo 10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ient\Mes documents\Docs Christian\SGBB\Année 2019\Logo SGBB\SGBB logo 10-201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35" cy="1080000"/>
                  </a:xfrm>
                  <a:prstGeom prst="rect">
                    <a:avLst/>
                  </a:prstGeom>
                  <a:ln w="3175" cap="sq">
                    <a:solidFill>
                      <a:schemeClr val="accent1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CBF"/>
    <w:rsid w:val="000A34DF"/>
    <w:rsid w:val="00176CBF"/>
    <w:rsid w:val="001D0726"/>
    <w:rsid w:val="001D4804"/>
    <w:rsid w:val="002F1C32"/>
    <w:rsid w:val="003359F7"/>
    <w:rsid w:val="004E40EA"/>
    <w:rsid w:val="00595C98"/>
    <w:rsid w:val="006F1F38"/>
    <w:rsid w:val="0077052B"/>
    <w:rsid w:val="00844DD7"/>
    <w:rsid w:val="008D36DD"/>
    <w:rsid w:val="00916E50"/>
    <w:rsid w:val="009369F5"/>
    <w:rsid w:val="00B95B19"/>
    <w:rsid w:val="00C46F26"/>
    <w:rsid w:val="00D4571A"/>
    <w:rsid w:val="00D55E21"/>
    <w:rsid w:val="00E43B84"/>
    <w:rsid w:val="00E44603"/>
    <w:rsid w:val="00E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CB2DA61"/>
  <w15:docId w15:val="{5F520B87-C2EA-4CB5-9CCF-510645FD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5E21"/>
  </w:style>
  <w:style w:type="paragraph" w:styleId="Pieddepage">
    <w:name w:val="footer"/>
    <w:basedOn w:val="Normal"/>
    <w:link w:val="PieddepageCar"/>
    <w:uiPriority w:val="99"/>
    <w:semiHidden/>
    <w:unhideWhenUsed/>
    <w:rsid w:val="00D5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2EF9B-6D2F-47D2-9ADB-4A1BA9A3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Christian Pineau</cp:lastModifiedBy>
  <cp:revision>11</cp:revision>
  <dcterms:created xsi:type="dcterms:W3CDTF">2018-11-26T15:04:00Z</dcterms:created>
  <dcterms:modified xsi:type="dcterms:W3CDTF">2023-09-27T16:24:00Z</dcterms:modified>
</cp:coreProperties>
</file>